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EED" w:rsidRPr="00B3001C" w:rsidRDefault="00B37401" w:rsidP="00434DAB">
      <w:pPr>
        <w:jc w:val="center"/>
        <w:rPr>
          <w:rFonts w:ascii="Comic Sans MS" w:hAnsi="Comic Sans MS"/>
          <w:b/>
          <w:u w:val="single"/>
        </w:rPr>
      </w:pPr>
      <w:r w:rsidRPr="00B3001C">
        <w:rPr>
          <w:rFonts w:ascii="Comic Sans MS" w:hAnsi="Comic Sans MS"/>
          <w:b/>
          <w:u w:val="single"/>
        </w:rPr>
        <w:t>Digital Leader Action Plan 2017/18</w:t>
      </w:r>
    </w:p>
    <w:p w:rsidR="00B37401" w:rsidRPr="00B3001C" w:rsidRDefault="00B37401">
      <w:pPr>
        <w:rPr>
          <w:rFonts w:ascii="Comic Sans MS" w:hAnsi="Comic Sans MS"/>
        </w:rPr>
      </w:pPr>
    </w:p>
    <w:p w:rsidR="00B37401" w:rsidRPr="00B3001C" w:rsidRDefault="00B37401">
      <w:pPr>
        <w:rPr>
          <w:rFonts w:ascii="Comic Sans MS" w:hAnsi="Comic Sans MS"/>
          <w:b/>
          <w:u w:val="single"/>
        </w:rPr>
      </w:pPr>
      <w:r w:rsidRPr="00B3001C">
        <w:rPr>
          <w:rFonts w:ascii="Comic Sans MS" w:hAnsi="Comic Sans MS"/>
          <w:b/>
          <w:u w:val="single"/>
        </w:rPr>
        <w:t>Autumn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8"/>
        <w:gridCol w:w="2839"/>
        <w:gridCol w:w="2839"/>
      </w:tblGrid>
      <w:tr w:rsidR="00B37401" w:rsidRPr="00B3001C" w:rsidTr="00B37401">
        <w:tc>
          <w:tcPr>
            <w:tcW w:w="2838" w:type="dxa"/>
          </w:tcPr>
          <w:p w:rsidR="00B37401" w:rsidRPr="00B3001C" w:rsidRDefault="00B37401">
            <w:pPr>
              <w:rPr>
                <w:rFonts w:ascii="Comic Sans MS" w:hAnsi="Comic Sans MS"/>
                <w:b/>
                <w:u w:val="single"/>
              </w:rPr>
            </w:pPr>
            <w:r w:rsidRPr="00B3001C">
              <w:rPr>
                <w:rFonts w:ascii="Comic Sans MS" w:hAnsi="Comic Sans MS"/>
                <w:b/>
                <w:u w:val="single"/>
              </w:rPr>
              <w:t>Task</w:t>
            </w:r>
          </w:p>
        </w:tc>
        <w:tc>
          <w:tcPr>
            <w:tcW w:w="2839" w:type="dxa"/>
          </w:tcPr>
          <w:p w:rsidR="00B37401" w:rsidRPr="00B3001C" w:rsidRDefault="00B37401">
            <w:pPr>
              <w:rPr>
                <w:rFonts w:ascii="Comic Sans MS" w:hAnsi="Comic Sans MS"/>
                <w:b/>
                <w:u w:val="single"/>
              </w:rPr>
            </w:pPr>
            <w:r w:rsidRPr="00B3001C">
              <w:rPr>
                <w:rFonts w:ascii="Comic Sans MS" w:hAnsi="Comic Sans MS"/>
                <w:b/>
                <w:u w:val="single"/>
              </w:rPr>
              <w:t>Who</w:t>
            </w:r>
          </w:p>
        </w:tc>
        <w:tc>
          <w:tcPr>
            <w:tcW w:w="2839" w:type="dxa"/>
          </w:tcPr>
          <w:p w:rsidR="00B37401" w:rsidRPr="00B3001C" w:rsidRDefault="00B37401">
            <w:pPr>
              <w:rPr>
                <w:rFonts w:ascii="Comic Sans MS" w:hAnsi="Comic Sans MS"/>
                <w:b/>
                <w:u w:val="single"/>
              </w:rPr>
            </w:pPr>
            <w:r w:rsidRPr="00B3001C">
              <w:rPr>
                <w:rFonts w:ascii="Comic Sans MS" w:hAnsi="Comic Sans MS"/>
                <w:b/>
                <w:u w:val="single"/>
              </w:rPr>
              <w:t>Completed</w:t>
            </w:r>
          </w:p>
        </w:tc>
      </w:tr>
      <w:tr w:rsidR="00B37401" w:rsidRPr="00B3001C" w:rsidTr="00B37401">
        <w:tc>
          <w:tcPr>
            <w:tcW w:w="2838" w:type="dxa"/>
          </w:tcPr>
          <w:p w:rsidR="00B37401" w:rsidRPr="00B3001C" w:rsidRDefault="00B37401">
            <w:pPr>
              <w:rPr>
                <w:rFonts w:ascii="Comic Sans MS" w:hAnsi="Comic Sans MS"/>
              </w:rPr>
            </w:pPr>
            <w:r w:rsidRPr="00B3001C">
              <w:rPr>
                <w:rFonts w:ascii="Comic Sans MS" w:hAnsi="Comic Sans MS"/>
              </w:rPr>
              <w:t>Ensure all classes to display safety information and advice</w:t>
            </w:r>
          </w:p>
        </w:tc>
        <w:tc>
          <w:tcPr>
            <w:tcW w:w="2839" w:type="dxa"/>
          </w:tcPr>
          <w:p w:rsidR="00B37401" w:rsidRPr="00B3001C" w:rsidRDefault="00B37401">
            <w:pPr>
              <w:rPr>
                <w:rFonts w:ascii="Comic Sans MS" w:hAnsi="Comic Sans MS"/>
              </w:rPr>
            </w:pPr>
            <w:r w:rsidRPr="00B3001C">
              <w:rPr>
                <w:rFonts w:ascii="Comic Sans MS" w:hAnsi="Comic Sans MS"/>
              </w:rPr>
              <w:t>Class partners</w:t>
            </w:r>
          </w:p>
        </w:tc>
        <w:tc>
          <w:tcPr>
            <w:tcW w:w="2839" w:type="dxa"/>
          </w:tcPr>
          <w:p w:rsidR="00B37401" w:rsidRPr="00B3001C" w:rsidRDefault="00B37401">
            <w:pPr>
              <w:rPr>
                <w:rFonts w:ascii="Comic Sans MS" w:hAnsi="Comic Sans MS"/>
              </w:rPr>
            </w:pPr>
            <w:r w:rsidRPr="00B3001C">
              <w:rPr>
                <w:rFonts w:ascii="Segoe UI Symbol" w:hAnsi="Segoe UI Symbol" w:cs="Segoe UI Symbol"/>
                <w:color w:val="000000"/>
              </w:rPr>
              <w:t>✔</w:t>
            </w:r>
            <w:r w:rsidRPr="00B3001C">
              <w:rPr>
                <w:rFonts w:ascii="Comic Sans MS" w:hAnsi="Comic Sans MS"/>
                <w:color w:val="000000"/>
              </w:rPr>
              <w:t>September 2017</w:t>
            </w:r>
          </w:p>
        </w:tc>
      </w:tr>
      <w:tr w:rsidR="00B37401" w:rsidRPr="00B3001C" w:rsidTr="00B37401">
        <w:tc>
          <w:tcPr>
            <w:tcW w:w="2838" w:type="dxa"/>
          </w:tcPr>
          <w:p w:rsidR="00B37401" w:rsidRPr="00B3001C" w:rsidRDefault="00B37401">
            <w:pPr>
              <w:rPr>
                <w:rFonts w:ascii="Comic Sans MS" w:hAnsi="Comic Sans MS"/>
              </w:rPr>
            </w:pPr>
            <w:r w:rsidRPr="00B3001C">
              <w:rPr>
                <w:rFonts w:ascii="Comic Sans MS" w:hAnsi="Comic Sans MS"/>
              </w:rPr>
              <w:t xml:space="preserve">Questionnaires for staff, pupils and parents </w:t>
            </w:r>
          </w:p>
        </w:tc>
        <w:tc>
          <w:tcPr>
            <w:tcW w:w="2839" w:type="dxa"/>
          </w:tcPr>
          <w:p w:rsidR="00B37401" w:rsidRPr="00B3001C" w:rsidRDefault="00B37401">
            <w:pPr>
              <w:rPr>
                <w:rFonts w:ascii="Comic Sans MS" w:hAnsi="Comic Sans MS"/>
              </w:rPr>
            </w:pPr>
            <w:r w:rsidRPr="00B3001C">
              <w:rPr>
                <w:rFonts w:ascii="Comic Sans MS" w:hAnsi="Comic Sans MS"/>
              </w:rPr>
              <w:t>Digital Leaders</w:t>
            </w:r>
          </w:p>
        </w:tc>
        <w:tc>
          <w:tcPr>
            <w:tcW w:w="2839" w:type="dxa"/>
          </w:tcPr>
          <w:p w:rsidR="00B37401" w:rsidRPr="00B3001C" w:rsidRDefault="00130D5F">
            <w:pPr>
              <w:rPr>
                <w:rFonts w:ascii="Comic Sans MS" w:hAnsi="Comic Sans MS"/>
              </w:rPr>
            </w:pPr>
            <w:r w:rsidRPr="00B3001C">
              <w:rPr>
                <w:rFonts w:ascii="Segoe UI Symbol" w:hAnsi="Segoe UI Symbol" w:cs="Segoe UI Symbol"/>
                <w:color w:val="000000"/>
              </w:rPr>
              <w:t>✔</w:t>
            </w:r>
            <w:r>
              <w:rPr>
                <w:rFonts w:ascii="Segoe UI Symbol" w:hAnsi="Segoe UI Symbol" w:cs="Segoe UI Symbol"/>
                <w:color w:val="000000"/>
              </w:rPr>
              <w:t xml:space="preserve"> December 2017 – send out Spring 2018</w:t>
            </w:r>
          </w:p>
        </w:tc>
      </w:tr>
      <w:tr w:rsidR="00B37401" w:rsidRPr="00B3001C" w:rsidTr="00B37401">
        <w:tc>
          <w:tcPr>
            <w:tcW w:w="2838" w:type="dxa"/>
          </w:tcPr>
          <w:p w:rsidR="00B37401" w:rsidRPr="00B3001C" w:rsidRDefault="00B37401">
            <w:pPr>
              <w:rPr>
                <w:rFonts w:ascii="Comic Sans MS" w:hAnsi="Comic Sans MS"/>
              </w:rPr>
            </w:pPr>
            <w:r w:rsidRPr="00B3001C">
              <w:rPr>
                <w:rFonts w:ascii="Comic Sans MS" w:hAnsi="Comic Sans MS"/>
              </w:rPr>
              <w:t>Analysis of data</w:t>
            </w:r>
          </w:p>
        </w:tc>
        <w:tc>
          <w:tcPr>
            <w:tcW w:w="2839" w:type="dxa"/>
          </w:tcPr>
          <w:p w:rsidR="00B37401" w:rsidRPr="00B3001C" w:rsidRDefault="00B37401">
            <w:pPr>
              <w:rPr>
                <w:rFonts w:ascii="Comic Sans MS" w:hAnsi="Comic Sans MS"/>
              </w:rPr>
            </w:pPr>
            <w:r w:rsidRPr="00B3001C">
              <w:rPr>
                <w:rFonts w:ascii="Comic Sans MS" w:hAnsi="Comic Sans MS"/>
              </w:rPr>
              <w:t>EB-S &amp; Y6 DL’s</w:t>
            </w:r>
          </w:p>
        </w:tc>
        <w:tc>
          <w:tcPr>
            <w:tcW w:w="2839" w:type="dxa"/>
          </w:tcPr>
          <w:p w:rsidR="00B37401" w:rsidRPr="00B3001C" w:rsidRDefault="00130D5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2018</w:t>
            </w:r>
          </w:p>
        </w:tc>
      </w:tr>
      <w:tr w:rsidR="00B37401" w:rsidRPr="00B3001C" w:rsidTr="00B37401">
        <w:tc>
          <w:tcPr>
            <w:tcW w:w="2838" w:type="dxa"/>
          </w:tcPr>
          <w:p w:rsidR="00B37401" w:rsidRPr="00B3001C" w:rsidRDefault="00B37401">
            <w:pPr>
              <w:rPr>
                <w:rFonts w:ascii="Comic Sans MS" w:hAnsi="Comic Sans MS"/>
              </w:rPr>
            </w:pPr>
            <w:r w:rsidRPr="00B3001C">
              <w:rPr>
                <w:rFonts w:ascii="Comic Sans MS" w:hAnsi="Comic Sans MS"/>
              </w:rPr>
              <w:t>Weekly check of suggestion box</w:t>
            </w:r>
          </w:p>
        </w:tc>
        <w:tc>
          <w:tcPr>
            <w:tcW w:w="2839" w:type="dxa"/>
          </w:tcPr>
          <w:p w:rsidR="00B37401" w:rsidRPr="00B3001C" w:rsidRDefault="00B37401">
            <w:pPr>
              <w:rPr>
                <w:rFonts w:ascii="Comic Sans MS" w:hAnsi="Comic Sans MS"/>
              </w:rPr>
            </w:pPr>
            <w:r w:rsidRPr="00B3001C">
              <w:rPr>
                <w:rFonts w:ascii="Comic Sans MS" w:hAnsi="Comic Sans MS"/>
              </w:rPr>
              <w:t>NS</w:t>
            </w:r>
          </w:p>
        </w:tc>
        <w:tc>
          <w:tcPr>
            <w:tcW w:w="2839" w:type="dxa"/>
          </w:tcPr>
          <w:p w:rsidR="00B37401" w:rsidRPr="00B3001C" w:rsidRDefault="00B37401">
            <w:pPr>
              <w:rPr>
                <w:rFonts w:ascii="Comic Sans MS" w:hAnsi="Comic Sans MS"/>
              </w:rPr>
            </w:pPr>
            <w:r w:rsidRPr="00B3001C">
              <w:rPr>
                <w:rFonts w:ascii="Comic Sans MS" w:hAnsi="Comic Sans MS"/>
              </w:rPr>
              <w:t>Ongoing</w:t>
            </w:r>
          </w:p>
        </w:tc>
      </w:tr>
      <w:tr w:rsidR="00B37401" w:rsidRPr="00B3001C" w:rsidTr="00B37401">
        <w:tc>
          <w:tcPr>
            <w:tcW w:w="2838" w:type="dxa"/>
          </w:tcPr>
          <w:p w:rsidR="00B37401" w:rsidRPr="00B3001C" w:rsidRDefault="00B3001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Attend Coding workshop at Stanwell</w:t>
            </w:r>
          </w:p>
        </w:tc>
        <w:tc>
          <w:tcPr>
            <w:tcW w:w="2839" w:type="dxa"/>
          </w:tcPr>
          <w:p w:rsidR="00B37401" w:rsidRPr="00B3001C" w:rsidRDefault="00B3001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Y6</w:t>
            </w:r>
          </w:p>
        </w:tc>
        <w:tc>
          <w:tcPr>
            <w:tcW w:w="2839" w:type="dxa"/>
          </w:tcPr>
          <w:p w:rsidR="00B37401" w:rsidRPr="00B3001C" w:rsidRDefault="00130D5F">
            <w:pPr>
              <w:rPr>
                <w:rFonts w:ascii="Comic Sans MS" w:hAnsi="Comic Sans MS"/>
              </w:rPr>
            </w:pPr>
            <w:r w:rsidRPr="00B3001C">
              <w:rPr>
                <w:rFonts w:ascii="Segoe UI Symbol" w:hAnsi="Segoe UI Symbol" w:cs="Segoe UI Symbol"/>
                <w:color w:val="000000"/>
              </w:rPr>
              <w:t>✔</w:t>
            </w:r>
            <w:r>
              <w:rPr>
                <w:rFonts w:ascii="Segoe UI Symbol" w:hAnsi="Segoe UI Symbol" w:cs="Segoe UI Symbol"/>
                <w:color w:val="000000"/>
              </w:rPr>
              <w:t>November 2017</w:t>
            </w:r>
          </w:p>
        </w:tc>
      </w:tr>
      <w:tr w:rsidR="00B37401" w:rsidRPr="00B3001C" w:rsidTr="00B37401">
        <w:tc>
          <w:tcPr>
            <w:tcW w:w="2838" w:type="dxa"/>
          </w:tcPr>
          <w:p w:rsidR="00B37401" w:rsidRPr="00B3001C" w:rsidRDefault="00B37401">
            <w:pPr>
              <w:rPr>
                <w:rFonts w:ascii="Comic Sans MS" w:hAnsi="Comic Sans MS"/>
              </w:rPr>
            </w:pPr>
            <w:r w:rsidRPr="00B3001C">
              <w:rPr>
                <w:rFonts w:ascii="Comic Sans MS" w:hAnsi="Comic Sans MS"/>
              </w:rPr>
              <w:t xml:space="preserve">Create </w:t>
            </w:r>
            <w:r w:rsidR="00434DAB" w:rsidRPr="00B3001C">
              <w:rPr>
                <w:rFonts w:ascii="Comic Sans MS" w:hAnsi="Comic Sans MS"/>
              </w:rPr>
              <w:t>a promotional video fro the school</w:t>
            </w:r>
          </w:p>
        </w:tc>
        <w:tc>
          <w:tcPr>
            <w:tcW w:w="2839" w:type="dxa"/>
          </w:tcPr>
          <w:p w:rsidR="00B37401" w:rsidRPr="00B3001C" w:rsidRDefault="00B3001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Computer Club</w:t>
            </w:r>
          </w:p>
        </w:tc>
        <w:tc>
          <w:tcPr>
            <w:tcW w:w="2839" w:type="dxa"/>
          </w:tcPr>
          <w:p w:rsidR="00B37401" w:rsidRPr="00B3001C" w:rsidRDefault="00130D5F">
            <w:pPr>
              <w:rPr>
                <w:rFonts w:ascii="Comic Sans MS" w:hAnsi="Comic Sans MS"/>
              </w:rPr>
            </w:pPr>
            <w:r w:rsidRPr="00B3001C">
              <w:rPr>
                <w:rFonts w:ascii="Segoe UI Symbol" w:hAnsi="Segoe UI Symbol" w:cs="Segoe UI Symbol"/>
                <w:color w:val="000000"/>
              </w:rPr>
              <w:t>✔</w:t>
            </w:r>
            <w:r>
              <w:rPr>
                <w:rFonts w:ascii="Segoe UI Symbol" w:hAnsi="Segoe UI Symbol" w:cs="Segoe UI Symbol"/>
                <w:color w:val="000000"/>
              </w:rPr>
              <w:t xml:space="preserve"> October 2017</w:t>
            </w:r>
          </w:p>
        </w:tc>
      </w:tr>
      <w:tr w:rsidR="00B3001C" w:rsidRPr="00B3001C" w:rsidTr="00B37401">
        <w:tc>
          <w:tcPr>
            <w:tcW w:w="2838" w:type="dxa"/>
          </w:tcPr>
          <w:p w:rsidR="00B3001C" w:rsidRPr="00B3001C" w:rsidRDefault="00B3001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Create a game to play at the Christmas Fair to raise money for </w:t>
            </w:r>
            <w:proofErr w:type="spellStart"/>
            <w:r>
              <w:rPr>
                <w:rFonts w:ascii="Comic Sans MS" w:hAnsi="Comic Sans MS"/>
              </w:rPr>
              <w:t>Microbits</w:t>
            </w:r>
            <w:proofErr w:type="spellEnd"/>
            <w:r>
              <w:rPr>
                <w:rFonts w:ascii="Comic Sans MS" w:hAnsi="Comic Sans MS"/>
              </w:rPr>
              <w:t>.</w:t>
            </w:r>
          </w:p>
        </w:tc>
        <w:tc>
          <w:tcPr>
            <w:tcW w:w="2839" w:type="dxa"/>
          </w:tcPr>
          <w:p w:rsidR="00B3001C" w:rsidRDefault="00B3001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Digital Leaders</w:t>
            </w:r>
          </w:p>
        </w:tc>
        <w:tc>
          <w:tcPr>
            <w:tcW w:w="2839" w:type="dxa"/>
          </w:tcPr>
          <w:p w:rsidR="00B3001C" w:rsidRPr="00B3001C" w:rsidRDefault="00130D5F">
            <w:pPr>
              <w:rPr>
                <w:rFonts w:ascii="Comic Sans MS" w:hAnsi="Comic Sans MS"/>
              </w:rPr>
            </w:pPr>
            <w:r w:rsidRPr="00B3001C">
              <w:rPr>
                <w:rFonts w:ascii="Segoe UI Symbol" w:hAnsi="Segoe UI Symbol" w:cs="Segoe UI Symbol"/>
                <w:color w:val="000000"/>
              </w:rPr>
              <w:t>✔</w:t>
            </w:r>
            <w:r>
              <w:rPr>
                <w:rFonts w:ascii="Segoe UI Symbol" w:hAnsi="Segoe UI Symbol" w:cs="Segoe UI Symbol"/>
                <w:color w:val="000000"/>
              </w:rPr>
              <w:t xml:space="preserve"> November/December 2017 - £50 raised</w:t>
            </w:r>
          </w:p>
        </w:tc>
      </w:tr>
      <w:tr w:rsidR="00B3001C" w:rsidRPr="00B3001C" w:rsidTr="00B37401">
        <w:tc>
          <w:tcPr>
            <w:tcW w:w="2838" w:type="dxa"/>
          </w:tcPr>
          <w:p w:rsidR="00B3001C" w:rsidRDefault="00B3001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Continue to undertake daily tasks</w:t>
            </w:r>
          </w:p>
        </w:tc>
        <w:tc>
          <w:tcPr>
            <w:tcW w:w="2839" w:type="dxa"/>
          </w:tcPr>
          <w:p w:rsidR="00B3001C" w:rsidRDefault="00130D5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DLs</w:t>
            </w:r>
          </w:p>
        </w:tc>
        <w:tc>
          <w:tcPr>
            <w:tcW w:w="2839" w:type="dxa"/>
          </w:tcPr>
          <w:p w:rsidR="00B3001C" w:rsidRPr="00B3001C" w:rsidRDefault="00130D5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Ongoing</w:t>
            </w:r>
          </w:p>
        </w:tc>
      </w:tr>
    </w:tbl>
    <w:p w:rsidR="00B37401" w:rsidRDefault="00B37401">
      <w:pPr>
        <w:rPr>
          <w:rFonts w:ascii="Comic Sans MS" w:hAnsi="Comic Sans MS"/>
        </w:rPr>
      </w:pPr>
    </w:p>
    <w:p w:rsidR="00B3001C" w:rsidRPr="00B3001C" w:rsidRDefault="00B3001C">
      <w:pPr>
        <w:rPr>
          <w:rFonts w:ascii="Comic Sans MS" w:hAnsi="Comic Sans MS"/>
          <w:b/>
          <w:u w:val="single"/>
        </w:rPr>
      </w:pPr>
      <w:r w:rsidRPr="00B3001C">
        <w:rPr>
          <w:rFonts w:ascii="Comic Sans MS" w:hAnsi="Comic Sans MS"/>
          <w:b/>
          <w:u w:val="single"/>
        </w:rPr>
        <w:t>Spring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8"/>
        <w:gridCol w:w="2839"/>
        <w:gridCol w:w="2839"/>
      </w:tblGrid>
      <w:tr w:rsidR="00B3001C" w:rsidRPr="00B3001C" w:rsidTr="00D35126">
        <w:tc>
          <w:tcPr>
            <w:tcW w:w="2838" w:type="dxa"/>
          </w:tcPr>
          <w:p w:rsidR="00B3001C" w:rsidRPr="00B3001C" w:rsidRDefault="00B3001C" w:rsidP="00D35126">
            <w:pPr>
              <w:rPr>
                <w:rFonts w:ascii="Comic Sans MS" w:hAnsi="Comic Sans MS"/>
                <w:b/>
                <w:u w:val="single"/>
              </w:rPr>
            </w:pPr>
            <w:r w:rsidRPr="00B3001C">
              <w:rPr>
                <w:rFonts w:ascii="Comic Sans MS" w:hAnsi="Comic Sans MS"/>
                <w:b/>
                <w:u w:val="single"/>
              </w:rPr>
              <w:t>Task</w:t>
            </w:r>
          </w:p>
        </w:tc>
        <w:tc>
          <w:tcPr>
            <w:tcW w:w="2839" w:type="dxa"/>
          </w:tcPr>
          <w:p w:rsidR="00B3001C" w:rsidRPr="00B3001C" w:rsidRDefault="00B3001C" w:rsidP="00D35126">
            <w:pPr>
              <w:rPr>
                <w:rFonts w:ascii="Comic Sans MS" w:hAnsi="Comic Sans MS"/>
                <w:b/>
                <w:u w:val="single"/>
              </w:rPr>
            </w:pPr>
            <w:r w:rsidRPr="00B3001C">
              <w:rPr>
                <w:rFonts w:ascii="Comic Sans MS" w:hAnsi="Comic Sans MS"/>
                <w:b/>
                <w:u w:val="single"/>
              </w:rPr>
              <w:t>Who</w:t>
            </w:r>
          </w:p>
        </w:tc>
        <w:tc>
          <w:tcPr>
            <w:tcW w:w="2839" w:type="dxa"/>
          </w:tcPr>
          <w:p w:rsidR="00B3001C" w:rsidRPr="00B3001C" w:rsidRDefault="00B3001C" w:rsidP="00D35126">
            <w:pPr>
              <w:rPr>
                <w:rFonts w:ascii="Comic Sans MS" w:hAnsi="Comic Sans MS"/>
                <w:b/>
                <w:u w:val="single"/>
              </w:rPr>
            </w:pPr>
            <w:r w:rsidRPr="00B3001C">
              <w:rPr>
                <w:rFonts w:ascii="Comic Sans MS" w:hAnsi="Comic Sans MS"/>
                <w:b/>
                <w:u w:val="single"/>
              </w:rPr>
              <w:t>Completed</w:t>
            </w:r>
          </w:p>
        </w:tc>
      </w:tr>
      <w:tr w:rsidR="00B3001C" w:rsidRPr="00B3001C" w:rsidTr="00D35126">
        <w:tc>
          <w:tcPr>
            <w:tcW w:w="2838" w:type="dxa"/>
          </w:tcPr>
          <w:p w:rsidR="00B3001C" w:rsidRPr="00B3001C" w:rsidRDefault="00B3001C" w:rsidP="00D351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cost and buy </w:t>
            </w:r>
            <w:proofErr w:type="spellStart"/>
            <w:r>
              <w:rPr>
                <w:rFonts w:ascii="Comic Sans MS" w:hAnsi="Comic Sans MS"/>
              </w:rPr>
              <w:t>Microbits</w:t>
            </w:r>
            <w:proofErr w:type="spellEnd"/>
            <w:r>
              <w:rPr>
                <w:rFonts w:ascii="Comic Sans MS" w:hAnsi="Comic Sans MS"/>
              </w:rPr>
              <w:t xml:space="preserve"> (advice from Stanwell)</w:t>
            </w:r>
          </w:p>
        </w:tc>
        <w:tc>
          <w:tcPr>
            <w:tcW w:w="2839" w:type="dxa"/>
          </w:tcPr>
          <w:p w:rsidR="00B3001C" w:rsidRPr="00B3001C" w:rsidRDefault="00B3001C" w:rsidP="00D351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DLs</w:t>
            </w:r>
          </w:p>
        </w:tc>
        <w:tc>
          <w:tcPr>
            <w:tcW w:w="2839" w:type="dxa"/>
          </w:tcPr>
          <w:p w:rsidR="00B3001C" w:rsidRPr="00B3001C" w:rsidRDefault="00B3001C" w:rsidP="00D35126">
            <w:pPr>
              <w:rPr>
                <w:rFonts w:ascii="Comic Sans MS" w:hAnsi="Comic Sans MS"/>
              </w:rPr>
            </w:pPr>
          </w:p>
        </w:tc>
      </w:tr>
      <w:tr w:rsidR="00B3001C" w:rsidRPr="00B3001C" w:rsidTr="00D35126">
        <w:tc>
          <w:tcPr>
            <w:tcW w:w="2838" w:type="dxa"/>
          </w:tcPr>
          <w:p w:rsidR="00B3001C" w:rsidRPr="00B3001C" w:rsidRDefault="00B3001C" w:rsidP="00D351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Plan SID assembly</w:t>
            </w:r>
          </w:p>
        </w:tc>
        <w:tc>
          <w:tcPr>
            <w:tcW w:w="2839" w:type="dxa"/>
          </w:tcPr>
          <w:p w:rsidR="00B3001C" w:rsidRPr="00B3001C" w:rsidRDefault="00B3001C" w:rsidP="00D351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DLs</w:t>
            </w:r>
          </w:p>
        </w:tc>
        <w:tc>
          <w:tcPr>
            <w:tcW w:w="2839" w:type="dxa"/>
          </w:tcPr>
          <w:p w:rsidR="00B3001C" w:rsidRPr="00B3001C" w:rsidRDefault="00B3001C" w:rsidP="00D35126">
            <w:pPr>
              <w:rPr>
                <w:rFonts w:ascii="Comic Sans MS" w:hAnsi="Comic Sans MS"/>
              </w:rPr>
            </w:pPr>
          </w:p>
        </w:tc>
      </w:tr>
      <w:tr w:rsidR="00B3001C" w:rsidRPr="00B3001C" w:rsidTr="00D35126">
        <w:tc>
          <w:tcPr>
            <w:tcW w:w="2838" w:type="dxa"/>
          </w:tcPr>
          <w:p w:rsidR="00B3001C" w:rsidRPr="00B3001C" w:rsidRDefault="00B3001C" w:rsidP="00D351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Create SID website with advice for pupils and parents/adults</w:t>
            </w:r>
          </w:p>
        </w:tc>
        <w:tc>
          <w:tcPr>
            <w:tcW w:w="2839" w:type="dxa"/>
          </w:tcPr>
          <w:p w:rsidR="00B3001C" w:rsidRPr="00B3001C" w:rsidRDefault="00B3001C" w:rsidP="00D351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NS &amp; JR (with support)</w:t>
            </w:r>
          </w:p>
        </w:tc>
        <w:tc>
          <w:tcPr>
            <w:tcW w:w="2839" w:type="dxa"/>
          </w:tcPr>
          <w:p w:rsidR="00B3001C" w:rsidRPr="00B3001C" w:rsidRDefault="00B3001C" w:rsidP="00D35126">
            <w:pPr>
              <w:rPr>
                <w:rFonts w:ascii="Comic Sans MS" w:hAnsi="Comic Sans MS"/>
              </w:rPr>
            </w:pPr>
          </w:p>
        </w:tc>
      </w:tr>
      <w:tr w:rsidR="00B3001C" w:rsidRPr="00B3001C" w:rsidTr="00D35126">
        <w:tc>
          <w:tcPr>
            <w:tcW w:w="2838" w:type="dxa"/>
          </w:tcPr>
          <w:p w:rsidR="00B3001C" w:rsidRPr="00B3001C" w:rsidRDefault="00B3001C" w:rsidP="00D351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Ensure Laptop is not left in the hall overnight</w:t>
            </w:r>
          </w:p>
        </w:tc>
        <w:tc>
          <w:tcPr>
            <w:tcW w:w="2839" w:type="dxa"/>
          </w:tcPr>
          <w:p w:rsidR="00B3001C" w:rsidRPr="00B3001C" w:rsidRDefault="00B3001C" w:rsidP="00D351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On </w:t>
            </w:r>
            <w:proofErr w:type="spellStart"/>
            <w:r>
              <w:rPr>
                <w:rFonts w:ascii="Comic Sans MS" w:hAnsi="Comic Sans MS"/>
              </w:rPr>
              <w:t>rota</w:t>
            </w:r>
            <w:proofErr w:type="spellEnd"/>
          </w:p>
        </w:tc>
        <w:tc>
          <w:tcPr>
            <w:tcW w:w="2839" w:type="dxa"/>
          </w:tcPr>
          <w:p w:rsidR="00B3001C" w:rsidRPr="00B3001C" w:rsidRDefault="00130D5F" w:rsidP="00D351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Ongoing</w:t>
            </w:r>
          </w:p>
        </w:tc>
      </w:tr>
      <w:tr w:rsidR="00B3001C" w:rsidRPr="00B3001C" w:rsidTr="00D35126">
        <w:tc>
          <w:tcPr>
            <w:tcW w:w="2838" w:type="dxa"/>
          </w:tcPr>
          <w:p w:rsidR="00B3001C" w:rsidRPr="00B3001C" w:rsidRDefault="00B3001C" w:rsidP="00D351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Deliver </w:t>
            </w:r>
            <w:proofErr w:type="spellStart"/>
            <w:r>
              <w:rPr>
                <w:rFonts w:ascii="Comic Sans MS" w:hAnsi="Comic Sans MS"/>
              </w:rPr>
              <w:t>Microbit</w:t>
            </w:r>
            <w:proofErr w:type="spellEnd"/>
            <w:r>
              <w:rPr>
                <w:rFonts w:ascii="Comic Sans MS" w:hAnsi="Comic Sans MS"/>
              </w:rPr>
              <w:t xml:space="preserve"> coding lessons to KS2</w:t>
            </w:r>
          </w:p>
        </w:tc>
        <w:tc>
          <w:tcPr>
            <w:tcW w:w="2839" w:type="dxa"/>
          </w:tcPr>
          <w:p w:rsidR="00B3001C" w:rsidRPr="00B3001C" w:rsidRDefault="00130D5F" w:rsidP="00D351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Y6 DLs</w:t>
            </w:r>
          </w:p>
        </w:tc>
        <w:tc>
          <w:tcPr>
            <w:tcW w:w="2839" w:type="dxa"/>
          </w:tcPr>
          <w:p w:rsidR="00B3001C" w:rsidRPr="00B3001C" w:rsidRDefault="00B3001C" w:rsidP="00D35126">
            <w:pPr>
              <w:rPr>
                <w:rFonts w:ascii="Comic Sans MS" w:hAnsi="Comic Sans MS"/>
              </w:rPr>
            </w:pPr>
          </w:p>
        </w:tc>
      </w:tr>
      <w:tr w:rsidR="00B3001C" w:rsidRPr="00B3001C" w:rsidTr="00D35126">
        <w:tc>
          <w:tcPr>
            <w:tcW w:w="2838" w:type="dxa"/>
          </w:tcPr>
          <w:p w:rsidR="00B3001C" w:rsidRPr="00B3001C" w:rsidRDefault="00B3001C" w:rsidP="00D351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Move away from block coding to Python/HTML (work </w:t>
            </w:r>
            <w:r>
              <w:rPr>
                <w:rFonts w:ascii="Comic Sans MS" w:hAnsi="Comic Sans MS"/>
              </w:rPr>
              <w:lastRenderedPageBreak/>
              <w:t>with Stanwell pupils)</w:t>
            </w:r>
            <w:bookmarkStart w:id="0" w:name="_GoBack"/>
            <w:bookmarkEnd w:id="0"/>
          </w:p>
        </w:tc>
        <w:tc>
          <w:tcPr>
            <w:tcW w:w="2839" w:type="dxa"/>
          </w:tcPr>
          <w:p w:rsidR="00B3001C" w:rsidRPr="00B3001C" w:rsidRDefault="00130D5F" w:rsidP="00D351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DLs &amp; Stanwell</w:t>
            </w:r>
          </w:p>
        </w:tc>
        <w:tc>
          <w:tcPr>
            <w:tcW w:w="2839" w:type="dxa"/>
          </w:tcPr>
          <w:p w:rsidR="00B3001C" w:rsidRPr="00B3001C" w:rsidRDefault="00B3001C" w:rsidP="00D35126">
            <w:pPr>
              <w:rPr>
                <w:rFonts w:ascii="Comic Sans MS" w:hAnsi="Comic Sans MS"/>
              </w:rPr>
            </w:pPr>
          </w:p>
        </w:tc>
      </w:tr>
      <w:tr w:rsidR="00B3001C" w:rsidRPr="00B3001C" w:rsidTr="00D35126">
        <w:tc>
          <w:tcPr>
            <w:tcW w:w="2838" w:type="dxa"/>
          </w:tcPr>
          <w:p w:rsidR="00B3001C" w:rsidRPr="00B3001C" w:rsidRDefault="00B3001C" w:rsidP="00D351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Continue to undertake daily tasks</w:t>
            </w:r>
          </w:p>
        </w:tc>
        <w:tc>
          <w:tcPr>
            <w:tcW w:w="2839" w:type="dxa"/>
          </w:tcPr>
          <w:p w:rsidR="00B3001C" w:rsidRDefault="00130D5F" w:rsidP="00D351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DLs</w:t>
            </w:r>
          </w:p>
        </w:tc>
        <w:tc>
          <w:tcPr>
            <w:tcW w:w="2839" w:type="dxa"/>
          </w:tcPr>
          <w:p w:rsidR="00B3001C" w:rsidRPr="00B3001C" w:rsidRDefault="00130D5F" w:rsidP="00D351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Ongoing</w:t>
            </w:r>
          </w:p>
        </w:tc>
      </w:tr>
    </w:tbl>
    <w:p w:rsidR="00B3001C" w:rsidRPr="00B3001C" w:rsidRDefault="00B3001C">
      <w:pPr>
        <w:rPr>
          <w:rFonts w:ascii="Comic Sans MS" w:hAnsi="Comic Sans MS"/>
        </w:rPr>
      </w:pPr>
    </w:p>
    <w:sectPr w:rsidR="00B3001C" w:rsidRPr="00B3001C" w:rsidSect="009E3EE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401"/>
    <w:rsid w:val="00130D5F"/>
    <w:rsid w:val="00434DAB"/>
    <w:rsid w:val="009E3EED"/>
    <w:rsid w:val="00B3001C"/>
    <w:rsid w:val="00B3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C0A2C650-E28E-4B52-A954-7A5B21A67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4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Manager</cp:lastModifiedBy>
  <cp:revision>2</cp:revision>
  <dcterms:created xsi:type="dcterms:W3CDTF">2017-10-10T09:54:00Z</dcterms:created>
  <dcterms:modified xsi:type="dcterms:W3CDTF">2018-01-18T09:34:00Z</dcterms:modified>
</cp:coreProperties>
</file>